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732" w:rsidP="00285732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285732" w:rsidP="00285732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285732" w:rsidP="00285732">
      <w:pPr>
        <w:jc w:val="center"/>
        <w:rPr>
          <w:sz w:val="26"/>
          <w:szCs w:val="26"/>
        </w:rPr>
      </w:pPr>
    </w:p>
    <w:p w:rsidR="00285732" w:rsidP="00285732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02 августа 2024 года</w:t>
      </w:r>
    </w:p>
    <w:p w:rsidR="00285732" w:rsidP="00285732">
      <w:pPr>
        <w:jc w:val="both"/>
        <w:rPr>
          <w:sz w:val="26"/>
          <w:szCs w:val="26"/>
        </w:rPr>
      </w:pPr>
    </w:p>
    <w:p w:rsidR="00285732" w:rsidP="00285732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285732" w:rsidP="00285732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судебном заседании дело об административном правонарушении № 5-1000-2802/2024, возбужденное по ч.1 ст.20.25 КоАП РФ в отношении </w:t>
      </w:r>
      <w:r>
        <w:rPr>
          <w:b/>
          <w:sz w:val="26"/>
          <w:szCs w:val="26"/>
        </w:rPr>
        <w:t>Галингера</w:t>
      </w:r>
      <w:r>
        <w:rPr>
          <w:b/>
          <w:sz w:val="26"/>
          <w:szCs w:val="26"/>
        </w:rPr>
        <w:t xml:space="preserve"> </w:t>
      </w:r>
      <w:r w:rsidR="00F178D1">
        <w:rPr>
          <w:sz w:val="26"/>
          <w:szCs w:val="26"/>
        </w:rPr>
        <w:t>**</w:t>
      </w:r>
      <w:r w:rsidR="00F178D1">
        <w:rPr>
          <w:sz w:val="26"/>
          <w:szCs w:val="26"/>
        </w:rPr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285732" w:rsidP="00285732">
      <w:pPr>
        <w:jc w:val="center"/>
        <w:rPr>
          <w:b/>
          <w:sz w:val="26"/>
          <w:szCs w:val="26"/>
        </w:rPr>
      </w:pPr>
    </w:p>
    <w:p w:rsidR="00285732" w:rsidP="0028573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285732" w:rsidP="00285732">
      <w:pPr>
        <w:jc w:val="center"/>
        <w:rPr>
          <w:sz w:val="26"/>
          <w:szCs w:val="26"/>
        </w:rPr>
      </w:pPr>
    </w:p>
    <w:p w:rsidR="00285732" w:rsidP="00285732">
      <w:pPr>
        <w:pStyle w:val="BodyText"/>
        <w:ind w:firstLine="720"/>
        <w:rPr>
          <w:szCs w:val="26"/>
        </w:rPr>
      </w:pPr>
      <w:r>
        <w:rPr>
          <w:szCs w:val="26"/>
        </w:rPr>
        <w:t xml:space="preserve">22.06.2024 в 00 час. 01 мин. </w:t>
      </w:r>
      <w:r>
        <w:rPr>
          <w:szCs w:val="26"/>
        </w:rPr>
        <w:t>Галингер</w:t>
      </w:r>
      <w:r>
        <w:rPr>
          <w:szCs w:val="26"/>
        </w:rPr>
        <w:t xml:space="preserve"> А.Э., проживающий по адресу:</w:t>
      </w:r>
      <w:r w:rsidRPr="00F178D1" w:rsidR="00F178D1">
        <w:rPr>
          <w:szCs w:val="26"/>
        </w:rPr>
        <w:t xml:space="preserve"> </w:t>
      </w:r>
      <w:r w:rsidR="00F178D1">
        <w:rPr>
          <w:szCs w:val="26"/>
        </w:rPr>
        <w:t>**</w:t>
      </w:r>
      <w:r w:rsidR="00F178D1">
        <w:rPr>
          <w:szCs w:val="26"/>
        </w:rPr>
        <w:t xml:space="preserve">*  </w:t>
      </w:r>
      <w:r>
        <w:rPr>
          <w:szCs w:val="26"/>
        </w:rPr>
        <w:t>не</w:t>
      </w:r>
      <w:r>
        <w:rPr>
          <w:szCs w:val="26"/>
        </w:rPr>
        <w:t xml:space="preserve">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F178D1">
        <w:rPr>
          <w:szCs w:val="26"/>
        </w:rPr>
        <w:t xml:space="preserve">***  </w:t>
      </w:r>
      <w:r>
        <w:rPr>
          <w:szCs w:val="26"/>
        </w:rPr>
        <w:t>от 25.03.2024.</w:t>
      </w:r>
    </w:p>
    <w:p w:rsidR="00285732" w:rsidP="00285732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Галингер</w:t>
      </w:r>
      <w:r>
        <w:rPr>
          <w:sz w:val="26"/>
          <w:szCs w:val="26"/>
        </w:rPr>
        <w:t xml:space="preserve"> А.Э.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285732" w:rsidP="002857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285732" w:rsidP="002857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285732" w:rsidP="002857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285732" w:rsidP="00285732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Галингера</w:t>
      </w:r>
      <w:r>
        <w:rPr>
          <w:szCs w:val="26"/>
        </w:rPr>
        <w:t xml:space="preserve"> А.Э.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сведениями об отсутствии уплаты штрафа </w:t>
      </w:r>
      <w:r>
        <w:rPr>
          <w:szCs w:val="26"/>
        </w:rPr>
        <w:t>Галингером</w:t>
      </w:r>
      <w:r>
        <w:rPr>
          <w:szCs w:val="26"/>
        </w:rPr>
        <w:t xml:space="preserve"> А.Э., карточкой учета т/с.</w:t>
      </w:r>
    </w:p>
    <w:p w:rsidR="00285732" w:rsidP="002857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285732" w:rsidP="00285732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Галингера</w:t>
      </w:r>
      <w:r>
        <w:rPr>
          <w:szCs w:val="26"/>
        </w:rPr>
        <w:t xml:space="preserve"> А.Э.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285732" w:rsidP="00285732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285732" w:rsidP="00285732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285732" w:rsidP="0028573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285732" w:rsidP="00285732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285732" w:rsidP="00285732">
      <w:pPr>
        <w:rPr>
          <w:b/>
          <w:snapToGrid w:val="0"/>
          <w:color w:val="000000"/>
          <w:sz w:val="26"/>
          <w:szCs w:val="26"/>
        </w:rPr>
      </w:pPr>
    </w:p>
    <w:p w:rsidR="00285732" w:rsidP="00285732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285732" w:rsidP="00285732">
      <w:pPr>
        <w:jc w:val="center"/>
        <w:rPr>
          <w:snapToGrid w:val="0"/>
          <w:color w:val="000000"/>
          <w:sz w:val="26"/>
          <w:szCs w:val="26"/>
        </w:rPr>
      </w:pPr>
    </w:p>
    <w:p w:rsidR="00285732" w:rsidP="0028573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Галингера</w:t>
      </w:r>
      <w:r>
        <w:rPr>
          <w:b/>
          <w:sz w:val="26"/>
          <w:szCs w:val="26"/>
        </w:rPr>
        <w:t xml:space="preserve"> </w:t>
      </w:r>
      <w:r w:rsidR="00F178D1">
        <w:rPr>
          <w:sz w:val="26"/>
          <w:szCs w:val="26"/>
        </w:rPr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285732" w:rsidP="0028573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285732" w:rsidP="002857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285732" w:rsidP="0028573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285732" w:rsidP="002857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285732" w:rsidP="002857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285732" w:rsidP="002857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285732" w:rsidP="002857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285732" w:rsidP="00285732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285732" w:rsidP="002857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285732" w:rsidP="002857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285732" w:rsidP="002857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285732" w:rsidP="002857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285732" w:rsidP="002857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285732" w:rsidP="002857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285732" w:rsidP="002857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285732" w:rsidP="002857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285732">
        <w:rPr>
          <w:bCs/>
          <w:sz w:val="26"/>
          <w:szCs w:val="26"/>
        </w:rPr>
        <w:t>0412365400715010002420109</w:t>
      </w:r>
    </w:p>
    <w:p w:rsidR="00285732" w:rsidP="0028573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285732" w:rsidP="002857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О.А. Новокшенова    </w:t>
      </w:r>
    </w:p>
    <w:p w:rsidR="00285732" w:rsidP="00285732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285732" w:rsidP="00285732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О.А. Новокшенова</w:t>
      </w:r>
    </w:p>
    <w:p w:rsidR="009138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50"/>
    <w:rsid w:val="00285732"/>
    <w:rsid w:val="008F6C50"/>
    <w:rsid w:val="00913868"/>
    <w:rsid w:val="00F17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30B31A-C2AC-4466-9C77-7BBC25B5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85732"/>
    <w:rPr>
      <w:color w:val="0000FF"/>
      <w:u w:val="single"/>
    </w:rPr>
  </w:style>
  <w:style w:type="paragraph" w:styleId="Title">
    <w:name w:val="Title"/>
    <w:basedOn w:val="Normal"/>
    <w:link w:val="a"/>
    <w:qFormat/>
    <w:rsid w:val="0028573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28573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28573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8573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285732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28573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285732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8573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28573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2857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20.25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